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00B2537" wp14:paraId="589EE2D5" wp14:textId="3FC89027">
      <w:pPr>
        <w:jc w:val="center"/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US"/>
        </w:rPr>
      </w:pPr>
      <w:r w:rsidRPr="000B2537" w:rsidR="7A7F2BA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 xml:space="preserve">Economics </w:t>
      </w:r>
      <w:r w:rsidRPr="000B2537" w:rsidR="7A7F2BA0"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US"/>
        </w:rPr>
        <w:t xml:space="preserve"> </w:t>
      </w:r>
    </w:p>
    <w:p xmlns:wp14="http://schemas.microsoft.com/office/word/2010/wordml" w:rsidP="000B2537" wp14:paraId="363774A9" wp14:textId="3E3DC2CA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00B2537" w:rsidR="688F53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Review the Deloitte Monday Briefing during the holidays, particularly the 30</w:t>
      </w:r>
      <w:r w:rsidRPr="000B2537" w:rsidR="688F53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000B2537" w:rsidR="688F53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June blog on 'The growth of the state': </w:t>
      </w:r>
      <w:hyperlink r:id="R925b394d4bab4c04">
        <w:r w:rsidRPr="000B2537" w:rsidR="688F53D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https://blogs.deloitte.co.uk/mondaybriefing/</w:t>
        </w:r>
      </w:hyperlink>
    </w:p>
    <w:p xmlns:wp14="http://schemas.microsoft.com/office/word/2010/wordml" w:rsidP="000B2537" wp14:paraId="0F5D0CFB" wp14:textId="5B7985CD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00B2537" w:rsidR="688F53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Read the following explanations of key economic terms and then listen to one or more of the episodes on key economic issues: </w:t>
      </w:r>
      <w:hyperlink r:id="R8a193a5d46d247e6">
        <w:r w:rsidRPr="000B2537" w:rsidR="688F53D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https://www.bbc.co.uk/programmes/articles/2r75BN6kSxzZPd1YKKzSdw6/5-economic-terms-explained-really-really-simply</w:t>
        </w:r>
      </w:hyperlink>
    </w:p>
    <w:p xmlns:wp14="http://schemas.microsoft.com/office/word/2010/wordml" w:rsidP="000B2537" wp14:paraId="3ACFE7A1" wp14:textId="64EB15FD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00B2537" w:rsidR="688F53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Read Freakonomics by Levitt and Dubner (available from most libraries and often available second-hand) or explore the website/podcasts: </w:t>
      </w:r>
      <w:hyperlink r:id="Rca387a11554f4553">
        <w:r w:rsidRPr="000B2537" w:rsidR="688F53D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https://freakonomics.com/</w:t>
        </w:r>
      </w:hyperlink>
    </w:p>
    <w:p xmlns:wp14="http://schemas.microsoft.com/office/word/2010/wordml" w:rsidP="000B2537" wp14:paraId="6ED5F25C" wp14:textId="26A735EB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00B2537" w:rsidR="688F53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Listen to one or more episodes of 'More or Less' on Radio 4: </w:t>
      </w:r>
      <w:hyperlink r:id="Rfbf99c3b6c7e455b">
        <w:r w:rsidRPr="000B2537" w:rsidR="688F53D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https://www.bbc.co.uk/programmes/b006qshd/episodes/player</w:t>
        </w:r>
      </w:hyperlink>
    </w:p>
    <w:p xmlns:wp14="http://schemas.microsoft.com/office/word/2010/wordml" wp14:paraId="2C078E63" wp14:textId="56A7B457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9a146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98A88E"/>
    <w:rsid w:val="000B2537"/>
    <w:rsid w:val="0A98A88E"/>
    <w:rsid w:val="2C2978EF"/>
    <w:rsid w:val="3E6F724E"/>
    <w:rsid w:val="688F53D5"/>
    <w:rsid w:val="7A7F2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8A88E"/>
  <w15:chartTrackingRefBased/>
  <w15:docId w15:val="{47A4D63B-B485-41C9-B062-8CA2F1AA19F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000B2537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00B253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blogs.deloitte.co.uk/mondaybriefing/" TargetMode="External" Id="R925b394d4bab4c04" /><Relationship Type="http://schemas.openxmlformats.org/officeDocument/2006/relationships/hyperlink" Target="https://www.bbc.co.uk/programmes/articles/2r75BN6kSxzZPd1YKKzSdw6/5-economic-terms-explained-really-really-simply" TargetMode="External" Id="R8a193a5d46d247e6" /><Relationship Type="http://schemas.openxmlformats.org/officeDocument/2006/relationships/hyperlink" Target="https://freakonomics.com/" TargetMode="External" Id="Rca387a11554f4553" /><Relationship Type="http://schemas.openxmlformats.org/officeDocument/2006/relationships/hyperlink" Target="https://www.bbc.co.uk/programmes/b006qshd/episodes/player" TargetMode="External" Id="Rfbf99c3b6c7e455b" /><Relationship Type="http://schemas.openxmlformats.org/officeDocument/2006/relationships/numbering" Target="numbering.xml" Id="Rf5734d33159a475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2025-07-08T11:25:46.2858275Z</dcterms:created>
  <dcterms:modified xsi:type="dcterms:W3CDTF">2025-07-08T13:13:45.2421746Z</dcterms:modified>
  <dc:creator>S Blinkhorn</dc:creator>
  <lastModifiedBy>S Blinkhorn</lastModifiedBy>
</coreProperties>
</file>